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CA32D" w14:textId="77777777" w:rsidR="00AE1DAC" w:rsidRDefault="00E8163B" w:rsidP="00504359">
      <w:pPr>
        <w:ind w:left="0" w:firstLine="170"/>
        <w:jc w:val="center"/>
        <w:rPr>
          <w:b/>
          <w:color w:val="FF0000"/>
          <w:sz w:val="40"/>
          <w:szCs w:val="40"/>
        </w:rPr>
      </w:pPr>
      <w:commentRangeStart w:id="0"/>
      <w:proofErr w:type="spellStart"/>
      <w:r w:rsidRPr="00504359">
        <w:rPr>
          <w:b/>
          <w:color w:val="FF0000"/>
          <w:sz w:val="40"/>
          <w:szCs w:val="40"/>
        </w:rPr>
        <w:t>Tiến</w:t>
      </w:r>
      <w:proofErr w:type="spellEnd"/>
      <w:r w:rsidRPr="00504359">
        <w:rPr>
          <w:b/>
          <w:color w:val="FF0000"/>
          <w:sz w:val="40"/>
          <w:szCs w:val="40"/>
        </w:rPr>
        <w:t xml:space="preserve"> </w:t>
      </w:r>
      <w:proofErr w:type="spellStart"/>
      <w:r w:rsidRPr="00504359">
        <w:rPr>
          <w:b/>
          <w:color w:val="FF0000"/>
          <w:sz w:val="40"/>
          <w:szCs w:val="40"/>
        </w:rPr>
        <w:t>trình</w:t>
      </w:r>
      <w:proofErr w:type="spellEnd"/>
      <w:r w:rsidRPr="00504359">
        <w:rPr>
          <w:b/>
          <w:color w:val="FF0000"/>
          <w:sz w:val="40"/>
          <w:szCs w:val="40"/>
        </w:rPr>
        <w:t xml:space="preserve"> </w:t>
      </w:r>
      <w:proofErr w:type="spellStart"/>
      <w:r w:rsidRPr="00504359">
        <w:rPr>
          <w:b/>
          <w:color w:val="FF0000"/>
          <w:sz w:val="40"/>
          <w:szCs w:val="40"/>
        </w:rPr>
        <w:t>xây</w:t>
      </w:r>
      <w:proofErr w:type="spellEnd"/>
      <w:r w:rsidRPr="00504359">
        <w:rPr>
          <w:b/>
          <w:color w:val="FF0000"/>
          <w:sz w:val="40"/>
          <w:szCs w:val="40"/>
        </w:rPr>
        <w:t xml:space="preserve"> </w:t>
      </w:r>
      <w:proofErr w:type="spellStart"/>
      <w:r w:rsidRPr="00504359">
        <w:rPr>
          <w:b/>
          <w:color w:val="FF0000"/>
          <w:sz w:val="40"/>
          <w:szCs w:val="40"/>
        </w:rPr>
        <w:t>dựng</w:t>
      </w:r>
      <w:proofErr w:type="spellEnd"/>
      <w:r w:rsidRPr="00504359">
        <w:rPr>
          <w:b/>
          <w:color w:val="FF0000"/>
          <w:sz w:val="40"/>
          <w:szCs w:val="40"/>
        </w:rPr>
        <w:t xml:space="preserve"> </w:t>
      </w:r>
      <w:proofErr w:type="spellStart"/>
      <w:r w:rsidRPr="00504359">
        <w:rPr>
          <w:b/>
          <w:color w:val="FF0000"/>
          <w:sz w:val="40"/>
          <w:szCs w:val="40"/>
        </w:rPr>
        <w:t>kiến</w:t>
      </w:r>
      <w:proofErr w:type="spellEnd"/>
      <w:r w:rsidRPr="00504359">
        <w:rPr>
          <w:b/>
          <w:color w:val="FF0000"/>
          <w:sz w:val="40"/>
          <w:szCs w:val="40"/>
        </w:rPr>
        <w:t xml:space="preserve"> </w:t>
      </w:r>
      <w:proofErr w:type="spellStart"/>
      <w:r w:rsidRPr="00504359">
        <w:rPr>
          <w:b/>
          <w:color w:val="FF0000"/>
          <w:sz w:val="40"/>
          <w:szCs w:val="40"/>
        </w:rPr>
        <w:t>thức</w:t>
      </w:r>
      <w:commentRangeEnd w:id="0"/>
      <w:proofErr w:type="spellEnd"/>
      <w:r w:rsidR="00EB64BB" w:rsidRPr="00504359">
        <w:rPr>
          <w:rStyle w:val="CommentReference"/>
          <w:color w:val="FF0000"/>
          <w:sz w:val="40"/>
          <w:szCs w:val="40"/>
        </w:rPr>
        <w:commentReference w:id="0"/>
      </w:r>
    </w:p>
    <w:p w14:paraId="0E2EA0F1" w14:textId="77777777" w:rsidR="0023609F" w:rsidRPr="00504359" w:rsidRDefault="0023609F" w:rsidP="00504359">
      <w:pPr>
        <w:ind w:left="0" w:firstLine="170"/>
        <w:jc w:val="center"/>
        <w:rPr>
          <w:b/>
          <w:color w:val="FF0000"/>
          <w:sz w:val="40"/>
          <w:szCs w:val="40"/>
        </w:rPr>
      </w:pPr>
      <w:bookmarkStart w:id="1" w:name="_GoBack"/>
      <w:bookmarkEnd w:id="1"/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847"/>
      </w:tblGrid>
      <w:tr w:rsidR="00E8163B" w:rsidRPr="00504359" w14:paraId="52E7F22B" w14:textId="77777777" w:rsidTr="00E8163B">
        <w:tc>
          <w:tcPr>
            <w:tcW w:w="9576" w:type="dxa"/>
          </w:tcPr>
          <w:p w14:paraId="3EECC692" w14:textId="77777777" w:rsidR="00E8163B" w:rsidRPr="00504359" w:rsidRDefault="00E8163B" w:rsidP="003A028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Làm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nảy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sinh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vấn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quyết</w:t>
            </w:r>
            <w:proofErr w:type="spellEnd"/>
          </w:p>
          <w:p w14:paraId="1C8AA4FC" w14:textId="77777777" w:rsidR="00E8163B" w:rsidRPr="00504359" w:rsidRDefault="00E8163B" w:rsidP="003A0287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Dựa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kinh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nghiệm</w:t>
            </w:r>
            <w:proofErr w:type="spellEnd"/>
            <w:r w:rsidRPr="00504359">
              <w:rPr>
                <w:rFonts w:ascii="Arial" w:hAnsi="Arial" w:cs="Arial"/>
              </w:rPr>
              <w:t>:</w:t>
            </w:r>
          </w:p>
          <w:p w14:paraId="0DE81823" w14:textId="77777777" w:rsidR="00E8163B" w:rsidRPr="00504359" w:rsidRDefault="00E8163B" w:rsidP="003A028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Khi</w:t>
            </w:r>
            <w:proofErr w:type="spellEnd"/>
            <w:r w:rsidRPr="00504359">
              <w:rPr>
                <w:rFonts w:ascii="Arial" w:hAnsi="Arial" w:cs="Arial"/>
              </w:rPr>
              <w:t xml:space="preserve"> ta </w:t>
            </w:r>
            <w:proofErr w:type="spellStart"/>
            <w:r w:rsidRPr="00504359">
              <w:rPr>
                <w:rFonts w:ascii="Arial" w:hAnsi="Arial" w:cs="Arial"/>
              </w:rPr>
              <w:t>đẩy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một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04359">
              <w:rPr>
                <w:rFonts w:ascii="Arial" w:hAnsi="Arial" w:cs="Arial"/>
              </w:rPr>
              <w:t>xe</w:t>
            </w:r>
            <w:proofErr w:type="spellEnd"/>
            <w:proofErr w:type="gram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đang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nằm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yên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mặt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phẳng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nằm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ngang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phía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nào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thì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chuyển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phía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đó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1BF2C039" w14:textId="77777777" w:rsidR="00E8163B" w:rsidRPr="00504359" w:rsidRDefault="00E8163B" w:rsidP="003A028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Nếu</w:t>
            </w:r>
            <w:proofErr w:type="spellEnd"/>
            <w:r w:rsidRPr="00504359">
              <w:rPr>
                <w:rFonts w:ascii="Arial" w:hAnsi="Arial" w:cs="Arial"/>
              </w:rPr>
              <w:t xml:space="preserve"> ta </w:t>
            </w:r>
            <w:proofErr w:type="spellStart"/>
            <w:r w:rsidRPr="00504359">
              <w:rPr>
                <w:rFonts w:ascii="Arial" w:hAnsi="Arial" w:cs="Arial"/>
              </w:rPr>
              <w:t>đẩy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04359">
              <w:rPr>
                <w:rFonts w:ascii="Arial" w:hAnsi="Arial" w:cs="Arial"/>
              </w:rPr>
              <w:t>xe</w:t>
            </w:r>
            <w:proofErr w:type="spellEnd"/>
            <w:proofErr w:type="gram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càng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mạnh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thì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xe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tăng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càng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nhanh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ngược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lại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4AC50573" w14:textId="77777777" w:rsidR="00E8163B" w:rsidRPr="00504359" w:rsidRDefault="00E8163B" w:rsidP="003A0287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Nếu</w:t>
            </w:r>
            <w:proofErr w:type="spellEnd"/>
            <w:r w:rsidRPr="00504359">
              <w:rPr>
                <w:rFonts w:ascii="Arial" w:hAnsi="Arial" w:cs="Arial"/>
              </w:rPr>
              <w:t xml:space="preserve"> ta </w:t>
            </w:r>
            <w:proofErr w:type="spellStart"/>
            <w:r w:rsidRPr="00504359">
              <w:rPr>
                <w:rFonts w:ascii="Arial" w:hAnsi="Arial" w:cs="Arial"/>
              </w:rPr>
              <w:t>đẩy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04359">
              <w:rPr>
                <w:rFonts w:ascii="Arial" w:hAnsi="Arial" w:cs="Arial"/>
              </w:rPr>
              <w:t>xe</w:t>
            </w:r>
            <w:proofErr w:type="spellEnd"/>
            <w:proofErr w:type="gram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lớn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như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cũ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thì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xe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có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khối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lượng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càng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lớn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sẽ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càng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tăng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chậm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hơn</w:t>
            </w:r>
            <w:proofErr w:type="spellEnd"/>
            <w:r w:rsidRPr="00504359">
              <w:rPr>
                <w:rFonts w:ascii="Arial" w:hAnsi="Arial" w:cs="Arial"/>
              </w:rPr>
              <w:t xml:space="preserve"> hay </w:t>
            </w:r>
            <w:proofErr w:type="spellStart"/>
            <w:r w:rsidRPr="00504359">
              <w:rPr>
                <w:rFonts w:ascii="Arial" w:hAnsi="Arial" w:cs="Arial"/>
              </w:rPr>
              <w:t>gia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nhỏ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hơn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036EF635" w14:textId="66244969" w:rsidR="00E8163B" w:rsidRPr="00504359" w:rsidRDefault="00400BC5" w:rsidP="003A0287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39B25D" wp14:editId="3FDEEC84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688340</wp:posOffset>
                      </wp:positionV>
                      <wp:extent cx="0" cy="314325"/>
                      <wp:effectExtent l="57150" t="10160" r="57150" b="18415"/>
                      <wp:wrapNone/>
                      <wp:docPr id="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47C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221.75pt;margin-top:54.2pt;width:0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">
                      <v:stroke endarrow="block"/>
                    </v:shape>
                  </w:pict>
                </mc:Fallback>
              </mc:AlternateContent>
            </w:r>
            <w:proofErr w:type="spellStart"/>
            <w:r w:rsidR="00E8163B" w:rsidRPr="00504359">
              <w:rPr>
                <w:rFonts w:ascii="Arial" w:hAnsi="Arial" w:cs="Arial"/>
              </w:rPr>
              <w:t>Giữa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gia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tốc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mà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E8163B" w:rsidRPr="00504359">
              <w:rPr>
                <w:rFonts w:ascii="Arial" w:hAnsi="Arial" w:cs="Arial"/>
              </w:rPr>
              <w:t>xe</w:t>
            </w:r>
            <w:proofErr w:type="spellEnd"/>
            <w:proofErr w:type="gram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thu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được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, </w:t>
            </w:r>
            <w:proofErr w:type="spellStart"/>
            <w:r w:rsidR="00E8163B" w:rsidRPr="00504359">
              <w:rPr>
                <w:rFonts w:ascii="Arial" w:hAnsi="Arial" w:cs="Arial"/>
              </w:rPr>
              <w:t>lực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tác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dụng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vào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xe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và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khối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lượng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của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xe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có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mối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liên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hệ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với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nhau</w:t>
            </w:r>
            <w:proofErr w:type="spellEnd"/>
            <w:r w:rsidR="00E8163B" w:rsidRPr="00504359">
              <w:rPr>
                <w:rFonts w:ascii="Arial" w:hAnsi="Arial" w:cs="Arial"/>
              </w:rPr>
              <w:t>.</w:t>
            </w:r>
          </w:p>
        </w:tc>
      </w:tr>
    </w:tbl>
    <w:p w14:paraId="27424E30" w14:textId="77777777" w:rsidR="00E8163B" w:rsidRPr="00504359" w:rsidRDefault="00E8163B" w:rsidP="003A0287">
      <w:pPr>
        <w:ind w:left="0" w:firstLine="170"/>
        <w:rPr>
          <w:rFonts w:ascii="Arial" w:hAnsi="Arial" w:cs="Arial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847"/>
      </w:tblGrid>
      <w:tr w:rsidR="00E8163B" w:rsidRPr="00504359" w14:paraId="2CDDD9D2" w14:textId="77777777" w:rsidTr="00E8163B">
        <w:tc>
          <w:tcPr>
            <w:tcW w:w="9576" w:type="dxa"/>
          </w:tcPr>
          <w:p w14:paraId="35BE56DD" w14:textId="77777777" w:rsidR="00E8163B" w:rsidRPr="00504359" w:rsidRDefault="00E8163B" w:rsidP="003A028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Phát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biểu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vấn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quyết</w:t>
            </w:r>
            <w:proofErr w:type="spellEnd"/>
          </w:p>
          <w:p w14:paraId="62172470" w14:textId="303E45B5" w:rsidR="00E8163B" w:rsidRPr="00504359" w:rsidRDefault="00400BC5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C8FF3" wp14:editId="741DA48A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560705</wp:posOffset>
                      </wp:positionV>
                      <wp:extent cx="0" cy="314325"/>
                      <wp:effectExtent l="57150" t="12065" r="57150" b="16510"/>
                      <wp:wrapNone/>
                      <wp:docPr id="8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35922" id="AutoShape 21" o:spid="_x0000_s1026" type="#_x0000_t32" style="position:absolute;margin-left:222.5pt;margin-top:44.15pt;width:0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="00E8163B" w:rsidRPr="00504359">
              <w:rPr>
                <w:rFonts w:ascii="Arial" w:hAnsi="Arial" w:cs="Arial"/>
              </w:rPr>
              <w:t>Giữa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gia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tốc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mà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vật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thu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được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, </w:t>
            </w:r>
            <w:proofErr w:type="spellStart"/>
            <w:r w:rsidR="00E8163B" w:rsidRPr="00504359">
              <w:rPr>
                <w:rFonts w:ascii="Arial" w:hAnsi="Arial" w:cs="Arial"/>
              </w:rPr>
              <w:t>lực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tác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dụng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vào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vật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và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khối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lượng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của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vật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có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mối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liên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hệ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với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nhau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như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thế</w:t>
            </w:r>
            <w:proofErr w:type="spellEnd"/>
            <w:r w:rsidR="00E8163B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E8163B" w:rsidRPr="00504359">
              <w:rPr>
                <w:rFonts w:ascii="Arial" w:hAnsi="Arial" w:cs="Arial"/>
              </w:rPr>
              <w:t>nào</w:t>
            </w:r>
            <w:proofErr w:type="spellEnd"/>
            <w:r w:rsidR="00E8163B" w:rsidRPr="00504359">
              <w:rPr>
                <w:rFonts w:ascii="Arial" w:hAnsi="Arial" w:cs="Arial"/>
              </w:rPr>
              <w:t>?</w:t>
            </w:r>
          </w:p>
        </w:tc>
      </w:tr>
    </w:tbl>
    <w:p w14:paraId="55FA0DCD" w14:textId="77777777" w:rsidR="00E8163B" w:rsidRPr="00504359" w:rsidRDefault="00E8163B" w:rsidP="003A0287">
      <w:pPr>
        <w:ind w:left="0" w:firstLine="170"/>
        <w:rPr>
          <w:rFonts w:ascii="Arial" w:hAnsi="Arial" w:cs="Arial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847"/>
      </w:tblGrid>
      <w:tr w:rsidR="00E8163B" w:rsidRPr="00504359" w14:paraId="3EB556BB" w14:textId="77777777" w:rsidTr="00E8163B">
        <w:tc>
          <w:tcPr>
            <w:tcW w:w="9576" w:type="dxa"/>
          </w:tcPr>
          <w:p w14:paraId="74F05A5F" w14:textId="77777777" w:rsidR="00E8163B" w:rsidRPr="00504359" w:rsidRDefault="00E8163B" w:rsidP="003A028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Giải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quyết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vấn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đề</w:t>
            </w:r>
            <w:proofErr w:type="spellEnd"/>
          </w:p>
          <w:p w14:paraId="43C7D3BD" w14:textId="77777777" w:rsidR="00E8163B" w:rsidRPr="00504359" w:rsidRDefault="002D6610" w:rsidP="003A0287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Đề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xuất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thuyết</w:t>
            </w:r>
            <w:proofErr w:type="spellEnd"/>
          </w:p>
          <w:p w14:paraId="6412E2C8" w14:textId="77777777" w:rsidR="004A6694" w:rsidRPr="00504359" w:rsidRDefault="004A6694" w:rsidP="003A028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</w:rPr>
              <w:object w:dxaOrig="840" w:dyaOrig="360" w14:anchorId="1DAB21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8.75pt" o:ole="">
                  <v:imagedata r:id="rId8" o:title=""/>
                </v:shape>
                <o:OLEObject Type="Embed" ProgID="Equation.DSMT4" ShapeID="_x0000_i1025" DrawAspect="Content" ObjectID="_1520324688" r:id="rId9"/>
              </w:object>
            </w:r>
          </w:p>
          <w:p w14:paraId="43930CCA" w14:textId="77777777" w:rsidR="004A6694" w:rsidRPr="00504359" w:rsidRDefault="009A148B" w:rsidP="003A0287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  <w:position w:val="-6"/>
              </w:rPr>
            </w:pPr>
            <w:r w:rsidRPr="00504359">
              <w:rPr>
                <w:rFonts w:ascii="Arial" w:hAnsi="Arial" w:cs="Arial"/>
              </w:rPr>
              <w:object w:dxaOrig="880" w:dyaOrig="279" w14:anchorId="4940D02B">
                <v:shape id="_x0000_i1026" type="#_x0000_t75" style="width:45pt;height:12.75pt" o:ole="">
                  <v:imagedata r:id="rId10" o:title=""/>
                </v:shape>
                <o:OLEObject Type="Embed" ProgID="Equation.DSMT4" ShapeID="_x0000_i1026" DrawAspect="Content" ObjectID="_1520324689" r:id="rId11"/>
              </w:object>
            </w:r>
          </w:p>
          <w:p w14:paraId="7B5E7E11" w14:textId="77777777" w:rsidR="003B5B2C" w:rsidRPr="00504359" w:rsidRDefault="003B5B2C" w:rsidP="003A028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Kiểm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tính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đúng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đắn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thuyết</w:t>
            </w:r>
            <w:proofErr w:type="spellEnd"/>
          </w:p>
          <w:p w14:paraId="73174676" w14:textId="77777777" w:rsidR="003B5B2C" w:rsidRPr="00504359" w:rsidRDefault="003B5B2C" w:rsidP="003A028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Xác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định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nội</w:t>
            </w:r>
            <w:proofErr w:type="spellEnd"/>
            <w:r w:rsidRPr="00504359">
              <w:rPr>
                <w:rFonts w:ascii="Arial" w:hAnsi="Arial" w:cs="Arial"/>
              </w:rPr>
              <w:t xml:space="preserve"> dung </w:t>
            </w:r>
            <w:proofErr w:type="spellStart"/>
            <w:r w:rsidRPr="00504359">
              <w:rPr>
                <w:rFonts w:ascii="Arial" w:hAnsi="Arial" w:cs="Arial"/>
              </w:rPr>
              <w:t>cần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kiểm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nghiệm</w:t>
            </w:r>
            <w:proofErr w:type="spellEnd"/>
          </w:p>
          <w:p w14:paraId="5EF71979" w14:textId="77777777" w:rsidR="00C70D4E" w:rsidRPr="00504359" w:rsidRDefault="00C70D4E" w:rsidP="003A028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Hướng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trùng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hướng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chuyển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4899137E" w14:textId="77777777" w:rsidR="00C70D4E" w:rsidRPr="00504359" w:rsidRDefault="00C70D4E" w:rsidP="003A0287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Đồ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thị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F - a</w:t>
            </w:r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đường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thẳng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xiên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góc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đi</w:t>
            </w:r>
            <w:proofErr w:type="spellEnd"/>
            <w:r w:rsidRPr="00504359">
              <w:rPr>
                <w:rFonts w:ascii="Arial" w:hAnsi="Arial" w:cs="Arial"/>
              </w:rPr>
              <w:t xml:space="preserve"> qua </w:t>
            </w:r>
            <w:proofErr w:type="spellStart"/>
            <w:r w:rsidRPr="00504359">
              <w:rPr>
                <w:rFonts w:ascii="Arial" w:hAnsi="Arial" w:cs="Arial"/>
              </w:rPr>
              <w:t>góc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toạ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hệ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số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góc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bằng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r w:rsidR="000859E5" w:rsidRPr="00504359">
              <w:rPr>
                <w:rFonts w:ascii="Arial" w:hAnsi="Arial" w:cs="Arial"/>
              </w:rPr>
              <w:t>m</w:t>
            </w:r>
            <w:r w:rsidRPr="00504359">
              <w:rPr>
                <w:rFonts w:ascii="Arial" w:hAnsi="Arial" w:cs="Arial"/>
              </w:rPr>
              <w:t>.</w:t>
            </w:r>
          </w:p>
          <w:p w14:paraId="338DAF20" w14:textId="77777777" w:rsidR="00C70D4E" w:rsidRPr="00504359" w:rsidRDefault="00C70D4E" w:rsidP="003A0287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Thiết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kế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phương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án</w:t>
            </w:r>
            <w:proofErr w:type="spellEnd"/>
            <w:r w:rsidRPr="00504359">
              <w:rPr>
                <w:rFonts w:ascii="Arial" w:hAnsi="Arial" w:cs="Arial"/>
              </w:rPr>
              <w:t xml:space="preserve"> TN </w:t>
            </w:r>
            <w:proofErr w:type="spellStart"/>
            <w:r w:rsidRPr="00504359">
              <w:rPr>
                <w:rFonts w:ascii="Arial" w:hAnsi="Arial" w:cs="Arial"/>
              </w:rPr>
              <w:t>kiểm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tính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đúng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đắn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thuyết</w:t>
            </w:r>
            <w:proofErr w:type="spellEnd"/>
          </w:p>
          <w:p w14:paraId="5D843D1C" w14:textId="77777777" w:rsidR="00C70D4E" w:rsidRPr="00504359" w:rsidRDefault="00C70D4E" w:rsidP="003A028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Dụng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cụ</w:t>
            </w:r>
            <w:proofErr w:type="spellEnd"/>
            <w:r w:rsidRPr="00504359">
              <w:rPr>
                <w:rFonts w:ascii="Arial" w:hAnsi="Arial" w:cs="Arial"/>
              </w:rPr>
              <w:t xml:space="preserve"> TN: </w:t>
            </w:r>
            <w:proofErr w:type="spellStart"/>
            <w:r w:rsidRPr="00504359">
              <w:rPr>
                <w:rFonts w:ascii="Arial" w:hAnsi="Arial" w:cs="Arial"/>
              </w:rPr>
              <w:t>Cảm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biến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không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dây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WDSS</w:t>
            </w:r>
            <w:r w:rsidRPr="00504359">
              <w:rPr>
                <w:rFonts w:ascii="Arial" w:hAnsi="Arial" w:cs="Arial"/>
              </w:rPr>
              <w:t xml:space="preserve">, </w:t>
            </w:r>
            <w:proofErr w:type="spellStart"/>
            <w:r w:rsidRPr="00504359">
              <w:rPr>
                <w:rFonts w:ascii="Arial" w:hAnsi="Arial" w:cs="Arial"/>
              </w:rPr>
              <w:t>máy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gramStart"/>
            <w:r w:rsidRPr="00504359">
              <w:rPr>
                <w:rFonts w:ascii="Arial" w:hAnsi="Arial" w:cs="Arial"/>
              </w:rPr>
              <w:t>vi</w:t>
            </w:r>
            <w:proofErr w:type="gram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tính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có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cài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đặt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mề</w:t>
            </w:r>
            <w:r w:rsidR="00402E7D" w:rsidRPr="00504359">
              <w:rPr>
                <w:rFonts w:ascii="Arial" w:hAnsi="Arial" w:cs="Arial"/>
              </w:rPr>
              <w:t>m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Logger Pro 3.8, </w:t>
            </w:r>
            <w:proofErr w:type="spellStart"/>
            <w:r w:rsidR="00402E7D" w:rsidRPr="00504359">
              <w:rPr>
                <w:rFonts w:ascii="Arial" w:hAnsi="Arial" w:cs="Arial"/>
              </w:rPr>
              <w:t>xe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động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, </w:t>
            </w:r>
            <w:proofErr w:type="spellStart"/>
            <w:r w:rsidRPr="00504359">
              <w:rPr>
                <w:rFonts w:ascii="Arial" w:hAnsi="Arial" w:cs="Arial"/>
              </w:rPr>
              <w:t>mộ</w:t>
            </w:r>
            <w:r w:rsidR="00402E7D" w:rsidRPr="00504359">
              <w:rPr>
                <w:rFonts w:ascii="Arial" w:hAnsi="Arial" w:cs="Arial"/>
              </w:rPr>
              <w:t>t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máng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chuyển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động</w:t>
            </w:r>
            <w:proofErr w:type="spellEnd"/>
            <w:r w:rsidR="00402E7D" w:rsidRPr="00504359">
              <w:rPr>
                <w:rFonts w:ascii="Arial" w:hAnsi="Arial" w:cs="Arial"/>
              </w:rPr>
              <w:t>.</w:t>
            </w:r>
          </w:p>
          <w:p w14:paraId="352936E3" w14:textId="77777777" w:rsidR="00C70D4E" w:rsidRPr="00504359" w:rsidRDefault="00C70D4E" w:rsidP="003A0287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Bố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trí</w:t>
            </w:r>
            <w:proofErr w:type="spellEnd"/>
            <w:r w:rsidRPr="00504359">
              <w:rPr>
                <w:rFonts w:ascii="Arial" w:hAnsi="Arial" w:cs="Arial"/>
              </w:rPr>
              <w:t xml:space="preserve"> TN</w:t>
            </w:r>
          </w:p>
          <w:p w14:paraId="092B6288" w14:textId="77777777" w:rsidR="00C70D4E" w:rsidRPr="00504359" w:rsidRDefault="00FD70EE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Sử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dụng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bộ</w:t>
            </w:r>
            <w:proofErr w:type="spellEnd"/>
            <w:r w:rsidRPr="00504359">
              <w:rPr>
                <w:rFonts w:ascii="Arial" w:hAnsi="Arial" w:cs="Arial"/>
              </w:rPr>
              <w:t xml:space="preserve"> TN </w:t>
            </w:r>
            <w:proofErr w:type="spellStart"/>
            <w:r w:rsidRPr="00504359">
              <w:rPr>
                <w:rFonts w:ascii="Arial" w:hAnsi="Arial" w:cs="Arial"/>
              </w:rPr>
              <w:t>kết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nối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máy</w:t>
            </w:r>
            <w:proofErr w:type="spellEnd"/>
            <w:r w:rsidRPr="00504359">
              <w:rPr>
                <w:rFonts w:ascii="Arial" w:hAnsi="Arial" w:cs="Arial"/>
              </w:rPr>
              <w:t xml:space="preserve"> vi </w:t>
            </w:r>
            <w:proofErr w:type="spellStart"/>
            <w:r w:rsidRPr="00504359">
              <w:rPr>
                <w:rFonts w:ascii="Arial" w:hAnsi="Arial" w:cs="Arial"/>
              </w:rPr>
              <w:t>tính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có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sử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dụng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cảm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biến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r w:rsidR="00ED1F4E" w:rsidRPr="00504359">
              <w:rPr>
                <w:rFonts w:ascii="Arial" w:hAnsi="Arial" w:cs="Arial"/>
              </w:rPr>
              <w:t>WDSS</w:t>
            </w:r>
            <w:proofErr w:type="gramStart"/>
            <w:r w:rsidRPr="00504359">
              <w:rPr>
                <w:rFonts w:ascii="Arial" w:hAnsi="Arial" w:cs="Arial"/>
              </w:rPr>
              <w:t xml:space="preserve">,  </w:t>
            </w:r>
            <w:proofErr w:type="spellStart"/>
            <w:r w:rsidRPr="00504359">
              <w:rPr>
                <w:rFonts w:ascii="Arial" w:hAnsi="Arial" w:cs="Arial"/>
              </w:rPr>
              <w:t>lắp</w:t>
            </w:r>
            <w:proofErr w:type="spellEnd"/>
            <w:proofErr w:type="gram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đặt</w:t>
            </w:r>
            <w:proofErr w:type="spellEnd"/>
            <w:r w:rsidRPr="00504359">
              <w:rPr>
                <w:rFonts w:ascii="Arial" w:hAnsi="Arial" w:cs="Arial"/>
              </w:rPr>
              <w:t xml:space="preserve"> TN </w:t>
            </w:r>
            <w:proofErr w:type="spellStart"/>
            <w:r w:rsidRPr="00504359">
              <w:rPr>
                <w:rFonts w:ascii="Arial" w:hAnsi="Arial" w:cs="Arial"/>
              </w:rPr>
              <w:t>như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hình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606FBA7F" w14:textId="77777777" w:rsidR="00402E7D" w:rsidRPr="00504359" w:rsidRDefault="00402E7D" w:rsidP="003A0287">
            <w:pPr>
              <w:spacing w:line="360" w:lineRule="auto"/>
              <w:ind w:left="0" w:firstLine="170"/>
              <w:jc w:val="center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67EEA5F" wp14:editId="5DF215CD">
                  <wp:extent cx="2871788" cy="1914525"/>
                  <wp:effectExtent l="19050" t="0" r="4762" b="0"/>
                  <wp:docPr id="1" name="Picture 0" descr="IMG_9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37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695" cy="191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271BB" w14:textId="77777777" w:rsidR="00FD70EE" w:rsidRPr="00504359" w:rsidRDefault="00FD70EE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Đặt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xe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động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lực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có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gắn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cảm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biến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lực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chuyển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động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dưới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tác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dụng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của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lực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kéo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do </w:t>
            </w:r>
            <w:proofErr w:type="spellStart"/>
            <w:r w:rsidR="000859E5" w:rsidRPr="00504359">
              <w:rPr>
                <w:rFonts w:ascii="Arial" w:hAnsi="Arial" w:cs="Arial"/>
              </w:rPr>
              <w:t>tay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ta </w:t>
            </w:r>
            <w:proofErr w:type="spellStart"/>
            <w:r w:rsidR="000859E5" w:rsidRPr="00504359">
              <w:rPr>
                <w:rFonts w:ascii="Arial" w:hAnsi="Arial" w:cs="Arial"/>
              </w:rPr>
              <w:t>gây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nên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chuyển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0859E5" w:rsidRPr="00504359">
              <w:rPr>
                <w:rFonts w:ascii="Arial" w:hAnsi="Arial" w:cs="Arial"/>
              </w:rPr>
              <w:t>động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trên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máng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chuyển</w:t>
            </w:r>
            <w:proofErr w:type="spellEnd"/>
            <w:r w:rsidR="00402E7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402E7D" w:rsidRPr="00504359">
              <w:rPr>
                <w:rFonts w:ascii="Arial" w:hAnsi="Arial" w:cs="Arial"/>
              </w:rPr>
              <w:t>động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nằm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ngang</w:t>
            </w:r>
            <w:proofErr w:type="spellEnd"/>
            <w:r w:rsidRPr="00504359">
              <w:rPr>
                <w:rFonts w:ascii="Arial" w:hAnsi="Arial" w:cs="Arial"/>
              </w:rPr>
              <w:t xml:space="preserve">, </w:t>
            </w:r>
            <w:proofErr w:type="spellStart"/>
            <w:r w:rsidRPr="00504359">
              <w:rPr>
                <w:rFonts w:ascii="Arial" w:hAnsi="Arial" w:cs="Arial"/>
              </w:rPr>
              <w:t>kết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nối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cảm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biến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mề</w:t>
            </w:r>
            <w:r w:rsidR="000859E5" w:rsidRPr="00504359">
              <w:rPr>
                <w:rFonts w:ascii="Arial" w:hAnsi="Arial" w:cs="Arial"/>
              </w:rPr>
              <w:t>m</w:t>
            </w:r>
            <w:proofErr w:type="spellEnd"/>
            <w:r w:rsidR="000859E5" w:rsidRPr="00504359">
              <w:rPr>
                <w:rFonts w:ascii="Arial" w:hAnsi="Arial" w:cs="Arial"/>
              </w:rPr>
              <w:t xml:space="preserve"> Logger Pro</w:t>
            </w:r>
            <w:r w:rsidRPr="00504359">
              <w:rPr>
                <w:rFonts w:ascii="Arial" w:hAnsi="Arial" w:cs="Arial"/>
              </w:rPr>
              <w:t xml:space="preserve">, </w:t>
            </w:r>
            <w:proofErr w:type="spellStart"/>
            <w:r w:rsidRPr="00504359">
              <w:rPr>
                <w:rFonts w:ascii="Arial" w:hAnsi="Arial" w:cs="Arial"/>
              </w:rPr>
              <w:t>xử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lí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các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số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liệu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được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nhờ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phần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mềm</w:t>
            </w:r>
            <w:proofErr w:type="spellEnd"/>
            <w:r w:rsidRPr="00504359">
              <w:rPr>
                <w:rFonts w:ascii="Arial" w:hAnsi="Arial" w:cs="Arial"/>
              </w:rPr>
              <w:t>.</w:t>
            </w:r>
          </w:p>
          <w:p w14:paraId="2AE1D360" w14:textId="77777777" w:rsidR="002D6610" w:rsidRPr="00504359" w:rsidRDefault="00FD70EE" w:rsidP="003A028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Thực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hiện</w:t>
            </w:r>
            <w:proofErr w:type="spellEnd"/>
            <w:r w:rsidRPr="00504359">
              <w:rPr>
                <w:rFonts w:ascii="Arial" w:hAnsi="Arial" w:cs="Arial"/>
              </w:rPr>
              <w:t xml:space="preserve"> TN: </w:t>
            </w:r>
          </w:p>
          <w:p w14:paraId="3476C572" w14:textId="77777777" w:rsidR="00585F2D" w:rsidRPr="00504359" w:rsidRDefault="00585F2D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</w:rPr>
              <w:t xml:space="preserve">TN </w:t>
            </w:r>
            <w:proofErr w:type="spellStart"/>
            <w:r w:rsidRPr="00504359">
              <w:rPr>
                <w:rFonts w:ascii="Arial" w:hAnsi="Arial" w:cs="Arial"/>
              </w:rPr>
              <w:t>khảo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sát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hướng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cho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04359">
              <w:rPr>
                <w:rFonts w:ascii="Arial" w:hAnsi="Arial" w:cs="Arial"/>
              </w:rPr>
              <w:t>quả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gramEnd"/>
            <w:r w:rsidRPr="00504359">
              <w:rPr>
                <w:rFonts w:ascii="Arial" w:hAnsi="Arial" w:cs="Arial"/>
                <w:position w:val="-6"/>
              </w:rPr>
              <w:object w:dxaOrig="780" w:dyaOrig="340" w14:anchorId="2B3B4AC4">
                <v:shape id="_x0000_i1027" type="#_x0000_t75" style="width:38.25pt;height:17.25pt" o:ole="">
                  <v:imagedata r:id="rId13" o:title=""/>
                </v:shape>
                <o:OLEObject Type="Embed" ProgID="Equation.DSMT4" ShapeID="_x0000_i1027" DrawAspect="Content" ObjectID="_1520324690" r:id="rId14"/>
              </w:object>
            </w:r>
            <w:r w:rsidRPr="00504359">
              <w:rPr>
                <w:rFonts w:ascii="Arial" w:hAnsi="Arial" w:cs="Arial"/>
              </w:rPr>
              <w:t>.</w:t>
            </w:r>
          </w:p>
          <w:p w14:paraId="4B816966" w14:textId="12AF43D2" w:rsidR="00FD70EE" w:rsidRPr="00504359" w:rsidRDefault="00400BC5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00D42" wp14:editId="39A1E3DC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276225</wp:posOffset>
                      </wp:positionV>
                      <wp:extent cx="0" cy="314325"/>
                      <wp:effectExtent l="57150" t="5715" r="57150" b="22860"/>
                      <wp:wrapNone/>
                      <wp:docPr id="7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F4D19" id="AutoShape 22" o:spid="_x0000_s1026" type="#_x0000_t32" style="position:absolute;margin-left:223.25pt;margin-top:21.75pt;width:0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">
                      <v:stroke endarrow="block"/>
                    </v:shape>
                  </w:pict>
                </mc:Fallback>
              </mc:AlternateContent>
            </w:r>
            <w:r w:rsidR="00585F2D" w:rsidRPr="00504359">
              <w:rPr>
                <w:rFonts w:ascii="Arial" w:hAnsi="Arial" w:cs="Arial"/>
              </w:rPr>
              <w:t xml:space="preserve">TN </w:t>
            </w:r>
            <w:proofErr w:type="spellStart"/>
            <w:r w:rsidR="00585F2D" w:rsidRPr="00504359">
              <w:rPr>
                <w:rFonts w:ascii="Arial" w:hAnsi="Arial" w:cs="Arial"/>
              </w:rPr>
              <w:t>khảo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585F2D" w:rsidRPr="00504359">
              <w:rPr>
                <w:rFonts w:ascii="Arial" w:hAnsi="Arial" w:cs="Arial"/>
              </w:rPr>
              <w:t>sát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r w:rsidR="009A148B" w:rsidRPr="00504359">
              <w:rPr>
                <w:rFonts w:ascii="Arial" w:hAnsi="Arial" w:cs="Arial"/>
              </w:rPr>
              <w:t xml:space="preserve">F - a </w:t>
            </w:r>
            <w:proofErr w:type="spellStart"/>
            <w:r w:rsidR="00585F2D" w:rsidRPr="00504359">
              <w:rPr>
                <w:rFonts w:ascii="Arial" w:hAnsi="Arial" w:cs="Arial"/>
              </w:rPr>
              <w:t>cho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585F2D" w:rsidRPr="00504359">
              <w:rPr>
                <w:rFonts w:ascii="Arial" w:hAnsi="Arial" w:cs="Arial"/>
              </w:rPr>
              <w:t>kết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585F2D" w:rsidRPr="00504359">
              <w:rPr>
                <w:rFonts w:ascii="Arial" w:hAnsi="Arial" w:cs="Arial"/>
              </w:rPr>
              <w:t>quả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proofErr w:type="gramEnd"/>
            <w:r w:rsidR="009A148B" w:rsidRPr="00504359">
              <w:rPr>
                <w:rFonts w:ascii="Arial" w:hAnsi="Arial" w:cs="Arial"/>
                <w:position w:val="-6"/>
              </w:rPr>
              <w:object w:dxaOrig="820" w:dyaOrig="279" w14:anchorId="28F95E77">
                <v:shape id="_x0000_i1028" type="#_x0000_t75" style="width:38.25pt;height:12.75pt" o:ole="">
                  <v:imagedata r:id="rId15" o:title=""/>
                </v:shape>
                <o:OLEObject Type="Embed" ProgID="Equation.DSMT4" ShapeID="_x0000_i1028" DrawAspect="Content" ObjectID="_1520324691" r:id="rId16"/>
              </w:object>
            </w:r>
            <w:r w:rsidR="00585F2D" w:rsidRPr="00504359">
              <w:rPr>
                <w:rFonts w:ascii="Arial" w:hAnsi="Arial" w:cs="Arial"/>
              </w:rPr>
              <w:t>.</w:t>
            </w:r>
          </w:p>
        </w:tc>
      </w:tr>
    </w:tbl>
    <w:p w14:paraId="4DCD1442" w14:textId="77777777" w:rsidR="00E8163B" w:rsidRPr="00504359" w:rsidRDefault="00E8163B" w:rsidP="003A0287">
      <w:pPr>
        <w:ind w:left="0" w:firstLine="170"/>
        <w:rPr>
          <w:rFonts w:ascii="Arial" w:hAnsi="Arial" w:cs="Arial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8847"/>
      </w:tblGrid>
      <w:tr w:rsidR="00585F2D" w:rsidRPr="00504359" w14:paraId="642CEF69" w14:textId="77777777" w:rsidTr="00585F2D">
        <w:tc>
          <w:tcPr>
            <w:tcW w:w="9576" w:type="dxa"/>
          </w:tcPr>
          <w:p w14:paraId="4F8EF706" w14:textId="77777777" w:rsidR="00585F2D" w:rsidRPr="00504359" w:rsidRDefault="00585F2D" w:rsidP="003A0287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Rút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ra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luận</w:t>
            </w:r>
            <w:proofErr w:type="spellEnd"/>
          </w:p>
          <w:p w14:paraId="3AA79339" w14:textId="77777777" w:rsidR="00585F2D" w:rsidRPr="00504359" w:rsidRDefault="00585F2D" w:rsidP="003A028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Đối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chiếu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quả</w:t>
            </w:r>
            <w:proofErr w:type="spellEnd"/>
            <w:r w:rsidRPr="00504359">
              <w:rPr>
                <w:rFonts w:ascii="Arial" w:hAnsi="Arial" w:cs="Arial"/>
              </w:rPr>
              <w:t xml:space="preserve"> TN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thuyết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đã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đề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xuất</w:t>
            </w:r>
            <w:proofErr w:type="spellEnd"/>
            <w:r w:rsidRPr="00504359">
              <w:rPr>
                <w:rFonts w:ascii="Arial" w:hAnsi="Arial" w:cs="Arial"/>
              </w:rPr>
              <w:t xml:space="preserve">, </w:t>
            </w:r>
            <w:proofErr w:type="spellStart"/>
            <w:r w:rsidRPr="00504359">
              <w:rPr>
                <w:rFonts w:ascii="Arial" w:hAnsi="Arial" w:cs="Arial"/>
              </w:rPr>
              <w:t>cho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thấy</w:t>
            </w:r>
            <w:proofErr w:type="spellEnd"/>
            <w:r w:rsidRPr="00504359">
              <w:rPr>
                <w:rFonts w:ascii="Arial" w:hAnsi="Arial" w:cs="Arial"/>
              </w:rPr>
              <w:t>:</w:t>
            </w:r>
          </w:p>
          <w:p w14:paraId="49C7B6B7" w14:textId="77777777" w:rsidR="00585F2D" w:rsidRPr="00504359" w:rsidRDefault="00585F2D" w:rsidP="003A028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</w:rPr>
              <w:object w:dxaOrig="780" w:dyaOrig="340" w14:anchorId="01A9CBA2">
                <v:shape id="_x0000_i1029" type="#_x0000_t75" style="width:38.25pt;height:17.25pt" o:ole="">
                  <v:imagedata r:id="rId13" o:title=""/>
                </v:shape>
                <o:OLEObject Type="Embed" ProgID="Equation.DSMT4" ShapeID="_x0000_i1029" DrawAspect="Content" ObjectID="_1520324692" r:id="rId17"/>
              </w:object>
            </w:r>
          </w:p>
          <w:p w14:paraId="0DB96F7D" w14:textId="77777777" w:rsidR="009A148B" w:rsidRPr="00504359" w:rsidRDefault="009A148B" w:rsidP="003A0287">
            <w:pPr>
              <w:pStyle w:val="ListParagraph"/>
              <w:numPr>
                <w:ilvl w:val="0"/>
                <w:numId w:val="15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  <w:position w:val="-6"/>
              </w:rPr>
            </w:pPr>
            <w:r w:rsidRPr="00504359">
              <w:rPr>
                <w:rFonts w:ascii="Arial" w:hAnsi="Arial" w:cs="Arial"/>
              </w:rPr>
              <w:object w:dxaOrig="859" w:dyaOrig="279" w14:anchorId="69F5B581">
                <v:shape id="_x0000_i1030" type="#_x0000_t75" style="width:44.25pt;height:12.75pt" o:ole="">
                  <v:imagedata r:id="rId18" o:title=""/>
                </v:shape>
                <o:OLEObject Type="Embed" ProgID="Equation.DSMT4" ShapeID="_x0000_i1030" DrawAspect="Content" ObjectID="_1520324693" r:id="rId19"/>
              </w:object>
            </w:r>
          </w:p>
          <w:p w14:paraId="1DF6BC32" w14:textId="77777777" w:rsidR="00585F2D" w:rsidRPr="00504359" w:rsidRDefault="000B4093" w:rsidP="003A028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0" w:firstLine="170"/>
              <w:jc w:val="both"/>
              <w:rPr>
                <w:rFonts w:ascii="Arial" w:hAnsi="Arial" w:cs="Arial"/>
              </w:rPr>
            </w:pPr>
            <w:proofErr w:type="spellStart"/>
            <w:r w:rsidRPr="00504359">
              <w:rPr>
                <w:rFonts w:ascii="Arial" w:hAnsi="Arial" w:cs="Arial"/>
              </w:rPr>
              <w:t>Thông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báo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</w:t>
            </w:r>
            <w:r w:rsidR="00585F2D" w:rsidRPr="00504359">
              <w:rPr>
                <w:rFonts w:ascii="Arial" w:hAnsi="Arial" w:cs="Arial"/>
              </w:rPr>
              <w:t>ịnh</w:t>
            </w:r>
            <w:proofErr w:type="spellEnd"/>
            <w:r w:rsidR="00585F2D" w:rsidRPr="00504359">
              <w:rPr>
                <w:rFonts w:ascii="Arial" w:hAnsi="Arial" w:cs="Arial"/>
              </w:rPr>
              <w:t xml:space="preserve"> </w:t>
            </w:r>
            <w:proofErr w:type="spellStart"/>
            <w:r w:rsidR="00585F2D" w:rsidRPr="00504359">
              <w:rPr>
                <w:rFonts w:ascii="Arial" w:hAnsi="Arial" w:cs="Arial"/>
              </w:rPr>
              <w:t>luậ</w:t>
            </w:r>
            <w:r w:rsidRPr="00504359">
              <w:rPr>
                <w:rFonts w:ascii="Arial" w:hAnsi="Arial" w:cs="Arial"/>
              </w:rPr>
              <w:t>t</w:t>
            </w:r>
            <w:proofErr w:type="spellEnd"/>
            <w:r w:rsidRPr="00504359">
              <w:rPr>
                <w:rFonts w:ascii="Arial" w:hAnsi="Arial" w:cs="Arial"/>
              </w:rPr>
              <w:t xml:space="preserve"> II Newton</w:t>
            </w:r>
            <w:r w:rsidR="00585F2D" w:rsidRPr="00504359">
              <w:rPr>
                <w:rFonts w:ascii="Arial" w:hAnsi="Arial" w:cs="Arial"/>
              </w:rPr>
              <w:t xml:space="preserve">: </w:t>
            </w:r>
          </w:p>
          <w:p w14:paraId="1D9E7CF8" w14:textId="77777777" w:rsidR="00585F2D" w:rsidRPr="00504359" w:rsidRDefault="00585F2D" w:rsidP="003A0287">
            <w:pPr>
              <w:spacing w:line="360" w:lineRule="auto"/>
              <w:ind w:left="0" w:firstLine="170"/>
              <w:rPr>
                <w:rFonts w:ascii="Arial" w:hAnsi="Arial" w:cs="Arial"/>
              </w:rPr>
            </w:pPr>
            <w:r w:rsidRPr="00504359">
              <w:rPr>
                <w:rFonts w:ascii="Arial" w:hAnsi="Arial" w:cs="Arial"/>
              </w:rPr>
              <w:t xml:space="preserve">      </w:t>
            </w:r>
            <w:proofErr w:type="spellStart"/>
            <w:r w:rsidRPr="00504359">
              <w:rPr>
                <w:rFonts w:ascii="Arial" w:hAnsi="Arial" w:cs="Arial"/>
              </w:rPr>
              <w:t>Vectơ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một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được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luôn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cùng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hướng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tác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dụng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. </w:t>
            </w:r>
            <w:proofErr w:type="spellStart"/>
            <w:r w:rsidRPr="00504359">
              <w:rPr>
                <w:rFonts w:ascii="Arial" w:hAnsi="Arial" w:cs="Arial"/>
              </w:rPr>
              <w:t>Độ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lớn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vectơ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gia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tốc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mà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được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tỉ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lệ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thuận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độ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lớn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vectơ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lực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tác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dụng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lên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và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tỉ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lệ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nghịch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với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khối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lượng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của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vật</w:t>
            </w:r>
            <w:proofErr w:type="spellEnd"/>
            <w:r w:rsidRPr="00504359">
              <w:rPr>
                <w:rFonts w:ascii="Arial" w:hAnsi="Arial" w:cs="Arial"/>
              </w:rPr>
              <w:t xml:space="preserve">. </w:t>
            </w:r>
            <w:proofErr w:type="spellStart"/>
            <w:r w:rsidRPr="00504359">
              <w:rPr>
                <w:rFonts w:ascii="Arial" w:hAnsi="Arial" w:cs="Arial"/>
              </w:rPr>
              <w:t>Biểu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thức</w:t>
            </w:r>
            <w:proofErr w:type="spellEnd"/>
            <w:r w:rsidRPr="00504359">
              <w:rPr>
                <w:rFonts w:ascii="Arial" w:hAnsi="Arial" w:cs="Arial"/>
              </w:rPr>
              <w:t xml:space="preserve">: </w:t>
            </w:r>
            <w:r w:rsidRPr="00504359">
              <w:rPr>
                <w:rFonts w:ascii="Arial" w:hAnsi="Arial" w:cs="Arial"/>
                <w:position w:val="-26"/>
              </w:rPr>
              <w:object w:dxaOrig="720" w:dyaOrig="720" w14:anchorId="124103CA">
                <v:shape id="_x0000_i1031" type="#_x0000_t75" style="width:36.75pt;height:36.75pt" o:ole="">
                  <v:imagedata r:id="rId20" o:title=""/>
                </v:shape>
                <o:OLEObject Type="Embed" ProgID="Equation.DSMT4" ShapeID="_x0000_i1031" DrawAspect="Content" ObjectID="_1520324694" r:id="rId21"/>
              </w:object>
            </w:r>
            <w:r w:rsidRPr="00504359">
              <w:rPr>
                <w:rFonts w:ascii="Arial" w:hAnsi="Arial" w:cs="Arial"/>
              </w:rPr>
              <w:t xml:space="preserve"> </w:t>
            </w:r>
            <w:proofErr w:type="spellStart"/>
            <w:r w:rsidRPr="00504359">
              <w:rPr>
                <w:rFonts w:ascii="Arial" w:hAnsi="Arial" w:cs="Arial"/>
              </w:rPr>
              <w:t>hoặc</w:t>
            </w:r>
            <w:proofErr w:type="spellEnd"/>
            <w:r w:rsidRPr="00504359">
              <w:rPr>
                <w:rFonts w:ascii="Arial" w:hAnsi="Arial" w:cs="Arial"/>
              </w:rPr>
              <w:t xml:space="preserve"> </w:t>
            </w:r>
            <w:r w:rsidRPr="00504359">
              <w:rPr>
                <w:rFonts w:ascii="Arial" w:hAnsi="Arial" w:cs="Arial"/>
                <w:position w:val="-6"/>
              </w:rPr>
              <w:object w:dxaOrig="900" w:dyaOrig="360" w14:anchorId="633B06DE">
                <v:shape id="_x0000_i1032" type="#_x0000_t75" style="width:44.25pt;height:18.75pt" o:ole="">
                  <v:imagedata r:id="rId22" o:title=""/>
                </v:shape>
                <o:OLEObject Type="Embed" ProgID="Equation.DSMT4" ShapeID="_x0000_i1032" DrawAspect="Content" ObjectID="_1520324695" r:id="rId23"/>
              </w:object>
            </w:r>
          </w:p>
        </w:tc>
      </w:tr>
    </w:tbl>
    <w:p w14:paraId="2AE98DA0" w14:textId="77777777" w:rsidR="00585F2D" w:rsidRDefault="00585F2D" w:rsidP="003A0287">
      <w:pPr>
        <w:ind w:left="0" w:firstLine="170"/>
      </w:pPr>
    </w:p>
    <w:sectPr w:rsidR="00585F2D" w:rsidSect="0023609F">
      <w:pgSz w:w="11907" w:h="16839" w:code="9"/>
      <w:pgMar w:top="851" w:right="1440" w:bottom="567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huong mai" w:date="2015-09-13T10:18:00Z" w:initials="pm">
    <w:p w14:paraId="38CC3BB4" w14:textId="77777777" w:rsidR="00BC3179" w:rsidRDefault="00EB64BB">
      <w:pPr>
        <w:pStyle w:val="CommentText"/>
      </w:pPr>
      <w:r>
        <w:rPr>
          <w:rStyle w:val="CommentReference"/>
        </w:rPr>
        <w:annotationRef/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ĐLII Newton </w:t>
      </w:r>
      <w:proofErr w:type="spellStart"/>
      <w:r>
        <w:t>em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gộp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-- &gt;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. Do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chia </w:t>
      </w:r>
      <w:proofErr w:type="spellStart"/>
      <w:r w:rsidR="00BC3179">
        <w:t>tiến</w:t>
      </w:r>
      <w:proofErr w:type="spellEnd"/>
      <w:r w:rsidR="00BC3179">
        <w:t xml:space="preserve"> </w:t>
      </w:r>
      <w:proofErr w:type="spellStart"/>
      <w:r w:rsidR="00BC3179">
        <w:t>trình</w:t>
      </w:r>
      <w:proofErr w:type="spellEnd"/>
      <w:r w:rsidR="00BC3179">
        <w:t xml:space="preserve"> </w:t>
      </w:r>
      <w:proofErr w:type="spellStart"/>
      <w:r w:rsidR="00BC3179">
        <w:t>xây</w:t>
      </w:r>
      <w:proofErr w:type="spellEnd"/>
      <w:r w:rsidR="00BC3179">
        <w:t xml:space="preserve"> </w:t>
      </w:r>
      <w:proofErr w:type="spellStart"/>
      <w:r w:rsidR="00BC3179">
        <w:t>dựng</w:t>
      </w:r>
      <w:proofErr w:type="spellEnd"/>
      <w:r w:rsidR="00BC3179">
        <w:t xml:space="preserve"> </w:t>
      </w:r>
      <w:proofErr w:type="spellStart"/>
      <w:r w:rsidR="00BC3179">
        <w:t>kiến</w:t>
      </w:r>
      <w:proofErr w:type="spellEnd"/>
      <w:r w:rsidR="00BC3179">
        <w:t xml:space="preserve"> </w:t>
      </w:r>
      <w:proofErr w:type="spellStart"/>
      <w:r w:rsidR="00BC3179">
        <w:t>thức</w:t>
      </w:r>
      <w:proofErr w:type="spellEnd"/>
      <w:r w:rsidR="00BC3179"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: </w:t>
      </w:r>
    </w:p>
    <w:p w14:paraId="0E1B2995" w14:textId="77777777" w:rsidR="00EB64BB" w:rsidRDefault="00EB64BB">
      <w:pPr>
        <w:pStyle w:val="CommentText"/>
      </w:pPr>
      <w:proofErr w:type="spellStart"/>
      <w:r>
        <w:t>Phần</w:t>
      </w:r>
      <w:proofErr w:type="spellEnd"/>
      <w:r>
        <w:t xml:space="preserve"> 1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MQH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.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“Gia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MQH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? == &gt;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MQH a </w:t>
      </w:r>
      <w:proofErr w:type="spellStart"/>
      <w:r>
        <w:t>với</w:t>
      </w:r>
      <w:proofErr w:type="spellEnd"/>
      <w:r>
        <w:t xml:space="preserve"> F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-- &gt;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TN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14:paraId="4316EDA7" w14:textId="77777777" w:rsidR="00EB64BB" w:rsidRDefault="00EB64BB">
      <w:pPr>
        <w:pStyle w:val="CommentText"/>
      </w:pPr>
    </w:p>
    <w:p w14:paraId="61A8062B" w14:textId="77777777" w:rsidR="00EB64BB" w:rsidRDefault="00EB64BB">
      <w:pPr>
        <w:pStyle w:val="CommentText"/>
      </w:pP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2: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MQH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== &gt;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gia</w:t>
      </w:r>
      <w:proofErr w:type="spellEnd"/>
      <w:proofErr w:type="gram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MQH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…..</w:t>
      </w:r>
    </w:p>
    <w:p w14:paraId="06018C0C" w14:textId="77777777" w:rsidR="00BC3179" w:rsidRDefault="00BC3179">
      <w:pPr>
        <w:pStyle w:val="CommentText"/>
      </w:pPr>
      <w:proofErr w:type="spellStart"/>
      <w:r>
        <w:t>Mỗi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giải</w:t>
      </w:r>
      <w:proofErr w:type="spellEnd"/>
      <w:r>
        <w:t>…</w:t>
      </w:r>
    </w:p>
    <w:p w14:paraId="04665578" w14:textId="77777777" w:rsidR="00BC3179" w:rsidRDefault="00BC3179">
      <w:pPr>
        <w:pStyle w:val="CommentText"/>
      </w:pPr>
      <w:r>
        <w:t xml:space="preserve">Sau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GV </w:t>
      </w:r>
      <w:proofErr w:type="spellStart"/>
      <w:r>
        <w:t>và</w:t>
      </w:r>
      <w:proofErr w:type="spellEnd"/>
      <w:r>
        <w:t xml:space="preserve"> HS: GV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-- &gt;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-- &gt; HS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-- &gt;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-- &gt;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ta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HS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TN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GT.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6655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4CA8"/>
    <w:multiLevelType w:val="hybridMultilevel"/>
    <w:tmpl w:val="C498B35C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198"/>
    <w:multiLevelType w:val="hybridMultilevel"/>
    <w:tmpl w:val="AD3C5044"/>
    <w:lvl w:ilvl="0" w:tplc="5A84D9E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06C2F"/>
    <w:multiLevelType w:val="hybridMultilevel"/>
    <w:tmpl w:val="AF6414B4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B595B"/>
    <w:multiLevelType w:val="hybridMultilevel"/>
    <w:tmpl w:val="8BF2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8563A"/>
    <w:multiLevelType w:val="hybridMultilevel"/>
    <w:tmpl w:val="772682EC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E2430"/>
    <w:multiLevelType w:val="hybridMultilevel"/>
    <w:tmpl w:val="7B923198"/>
    <w:lvl w:ilvl="0" w:tplc="79C641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53935"/>
    <w:multiLevelType w:val="hybridMultilevel"/>
    <w:tmpl w:val="E56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B7BCC"/>
    <w:multiLevelType w:val="hybridMultilevel"/>
    <w:tmpl w:val="4CA6F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E58FF"/>
    <w:multiLevelType w:val="hybridMultilevel"/>
    <w:tmpl w:val="0F8A8220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1071E"/>
    <w:multiLevelType w:val="hybridMultilevel"/>
    <w:tmpl w:val="DE62DD64"/>
    <w:lvl w:ilvl="0" w:tplc="57C232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0412"/>
    <w:multiLevelType w:val="hybridMultilevel"/>
    <w:tmpl w:val="8B98BFAA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43F3A"/>
    <w:multiLevelType w:val="hybridMultilevel"/>
    <w:tmpl w:val="B3F8CE36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C37AC"/>
    <w:multiLevelType w:val="hybridMultilevel"/>
    <w:tmpl w:val="127A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15AA5"/>
    <w:multiLevelType w:val="hybridMultilevel"/>
    <w:tmpl w:val="6EEC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00F1"/>
    <w:multiLevelType w:val="hybridMultilevel"/>
    <w:tmpl w:val="BCF809F0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61C45"/>
    <w:multiLevelType w:val="hybridMultilevel"/>
    <w:tmpl w:val="93A0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43731"/>
    <w:multiLevelType w:val="hybridMultilevel"/>
    <w:tmpl w:val="048CB370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50434"/>
    <w:multiLevelType w:val="hybridMultilevel"/>
    <w:tmpl w:val="FFAC120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2EF948DE"/>
    <w:multiLevelType w:val="hybridMultilevel"/>
    <w:tmpl w:val="6C602308"/>
    <w:lvl w:ilvl="0" w:tplc="FC20DE1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385A1381"/>
    <w:multiLevelType w:val="hybridMultilevel"/>
    <w:tmpl w:val="D8F6E242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B7CF9"/>
    <w:multiLevelType w:val="hybridMultilevel"/>
    <w:tmpl w:val="43F210A4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00DD9"/>
    <w:multiLevelType w:val="hybridMultilevel"/>
    <w:tmpl w:val="B570F8D8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D39C7"/>
    <w:multiLevelType w:val="hybridMultilevel"/>
    <w:tmpl w:val="9852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F5541"/>
    <w:multiLevelType w:val="hybridMultilevel"/>
    <w:tmpl w:val="B32882D8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01826"/>
    <w:multiLevelType w:val="hybridMultilevel"/>
    <w:tmpl w:val="4FB4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34FE"/>
    <w:multiLevelType w:val="hybridMultilevel"/>
    <w:tmpl w:val="5168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7397E"/>
    <w:multiLevelType w:val="hybridMultilevel"/>
    <w:tmpl w:val="9CE69F9C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D125D"/>
    <w:multiLevelType w:val="hybridMultilevel"/>
    <w:tmpl w:val="405A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4F30"/>
    <w:multiLevelType w:val="hybridMultilevel"/>
    <w:tmpl w:val="D2CA3750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01598"/>
    <w:multiLevelType w:val="hybridMultilevel"/>
    <w:tmpl w:val="4956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C6561"/>
    <w:multiLevelType w:val="hybridMultilevel"/>
    <w:tmpl w:val="F4A64ED6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20A1F"/>
    <w:multiLevelType w:val="hybridMultilevel"/>
    <w:tmpl w:val="F188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E0CF3"/>
    <w:multiLevelType w:val="hybridMultilevel"/>
    <w:tmpl w:val="E4F2C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52776"/>
    <w:multiLevelType w:val="hybridMultilevel"/>
    <w:tmpl w:val="044A01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6B6E3950"/>
    <w:multiLevelType w:val="hybridMultilevel"/>
    <w:tmpl w:val="08F6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E01A6"/>
    <w:multiLevelType w:val="hybridMultilevel"/>
    <w:tmpl w:val="DB98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8223B"/>
    <w:multiLevelType w:val="hybridMultilevel"/>
    <w:tmpl w:val="C8145C2A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7D96"/>
    <w:multiLevelType w:val="hybridMultilevel"/>
    <w:tmpl w:val="5A5E5BA2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2529E"/>
    <w:multiLevelType w:val="hybridMultilevel"/>
    <w:tmpl w:val="6928B5A4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E4EAA"/>
    <w:multiLevelType w:val="hybridMultilevel"/>
    <w:tmpl w:val="2CE4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406FA"/>
    <w:multiLevelType w:val="hybridMultilevel"/>
    <w:tmpl w:val="97284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7065B"/>
    <w:multiLevelType w:val="hybridMultilevel"/>
    <w:tmpl w:val="1084FFB2"/>
    <w:lvl w:ilvl="0" w:tplc="7D20C70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62324"/>
    <w:multiLevelType w:val="hybridMultilevel"/>
    <w:tmpl w:val="BE68362A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00F81"/>
    <w:multiLevelType w:val="hybridMultilevel"/>
    <w:tmpl w:val="D9D6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F14AF"/>
    <w:multiLevelType w:val="hybridMultilevel"/>
    <w:tmpl w:val="B638379E"/>
    <w:lvl w:ilvl="0" w:tplc="FC20D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025E"/>
    <w:multiLevelType w:val="hybridMultilevel"/>
    <w:tmpl w:val="1F6E4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22"/>
  </w:num>
  <w:num w:numId="4">
    <w:abstractNumId w:val="40"/>
  </w:num>
  <w:num w:numId="5">
    <w:abstractNumId w:val="37"/>
  </w:num>
  <w:num w:numId="6">
    <w:abstractNumId w:val="7"/>
  </w:num>
  <w:num w:numId="7">
    <w:abstractNumId w:val="9"/>
  </w:num>
  <w:num w:numId="8">
    <w:abstractNumId w:val="20"/>
  </w:num>
  <w:num w:numId="9">
    <w:abstractNumId w:val="24"/>
  </w:num>
  <w:num w:numId="10">
    <w:abstractNumId w:val="38"/>
  </w:num>
  <w:num w:numId="11">
    <w:abstractNumId w:val="1"/>
  </w:num>
  <w:num w:numId="12">
    <w:abstractNumId w:val="15"/>
  </w:num>
  <w:num w:numId="13">
    <w:abstractNumId w:val="35"/>
  </w:num>
  <w:num w:numId="14">
    <w:abstractNumId w:val="34"/>
  </w:num>
  <w:num w:numId="15">
    <w:abstractNumId w:val="33"/>
  </w:num>
  <w:num w:numId="16">
    <w:abstractNumId w:val="14"/>
  </w:num>
  <w:num w:numId="17">
    <w:abstractNumId w:val="25"/>
  </w:num>
  <w:num w:numId="18">
    <w:abstractNumId w:val="8"/>
  </w:num>
  <w:num w:numId="19">
    <w:abstractNumId w:val="45"/>
  </w:num>
  <w:num w:numId="20">
    <w:abstractNumId w:val="42"/>
  </w:num>
  <w:num w:numId="21">
    <w:abstractNumId w:val="13"/>
  </w:num>
  <w:num w:numId="22">
    <w:abstractNumId w:val="21"/>
  </w:num>
  <w:num w:numId="23">
    <w:abstractNumId w:val="29"/>
  </w:num>
  <w:num w:numId="24">
    <w:abstractNumId w:val="12"/>
  </w:num>
  <w:num w:numId="25">
    <w:abstractNumId w:val="32"/>
  </w:num>
  <w:num w:numId="26">
    <w:abstractNumId w:val="10"/>
  </w:num>
  <w:num w:numId="27">
    <w:abstractNumId w:val="23"/>
  </w:num>
  <w:num w:numId="28">
    <w:abstractNumId w:val="6"/>
  </w:num>
  <w:num w:numId="29">
    <w:abstractNumId w:val="4"/>
  </w:num>
  <w:num w:numId="30">
    <w:abstractNumId w:val="31"/>
  </w:num>
  <w:num w:numId="31">
    <w:abstractNumId w:val="17"/>
  </w:num>
  <w:num w:numId="32">
    <w:abstractNumId w:val="30"/>
  </w:num>
  <w:num w:numId="33">
    <w:abstractNumId w:val="0"/>
  </w:num>
  <w:num w:numId="34">
    <w:abstractNumId w:val="11"/>
  </w:num>
  <w:num w:numId="35">
    <w:abstractNumId w:val="3"/>
  </w:num>
  <w:num w:numId="36">
    <w:abstractNumId w:val="44"/>
  </w:num>
  <w:num w:numId="37">
    <w:abstractNumId w:val="36"/>
  </w:num>
  <w:num w:numId="38">
    <w:abstractNumId w:val="2"/>
  </w:num>
  <w:num w:numId="39">
    <w:abstractNumId w:val="28"/>
  </w:num>
  <w:num w:numId="40">
    <w:abstractNumId w:val="19"/>
  </w:num>
  <w:num w:numId="41">
    <w:abstractNumId w:val="39"/>
  </w:num>
  <w:num w:numId="42">
    <w:abstractNumId w:val="26"/>
  </w:num>
  <w:num w:numId="43">
    <w:abstractNumId w:val="27"/>
  </w:num>
  <w:num w:numId="44">
    <w:abstractNumId w:val="18"/>
  </w:num>
  <w:num w:numId="45">
    <w:abstractNumId w:val="43"/>
  </w:num>
  <w:num w:numId="46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uong mai">
    <w15:presenceInfo w15:providerId="Windows Live" w15:userId="ede79da994f10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3B"/>
    <w:rsid w:val="00020AED"/>
    <w:rsid w:val="00036632"/>
    <w:rsid w:val="00051608"/>
    <w:rsid w:val="00065663"/>
    <w:rsid w:val="000710FE"/>
    <w:rsid w:val="00081B60"/>
    <w:rsid w:val="000859E5"/>
    <w:rsid w:val="000B4093"/>
    <w:rsid w:val="00136049"/>
    <w:rsid w:val="00210BDB"/>
    <w:rsid w:val="0023609F"/>
    <w:rsid w:val="002A27AD"/>
    <w:rsid w:val="002B4008"/>
    <w:rsid w:val="002D6610"/>
    <w:rsid w:val="003248CC"/>
    <w:rsid w:val="00347C13"/>
    <w:rsid w:val="003A0287"/>
    <w:rsid w:val="003A69FF"/>
    <w:rsid w:val="003B5B2C"/>
    <w:rsid w:val="003C7FD6"/>
    <w:rsid w:val="00400BC5"/>
    <w:rsid w:val="00402E7D"/>
    <w:rsid w:val="00447DBC"/>
    <w:rsid w:val="00492600"/>
    <w:rsid w:val="004A6694"/>
    <w:rsid w:val="00504359"/>
    <w:rsid w:val="00585F2D"/>
    <w:rsid w:val="005A1A5B"/>
    <w:rsid w:val="00602E5E"/>
    <w:rsid w:val="00731D66"/>
    <w:rsid w:val="00780B31"/>
    <w:rsid w:val="00783BAC"/>
    <w:rsid w:val="007F3579"/>
    <w:rsid w:val="007F4F8C"/>
    <w:rsid w:val="00812188"/>
    <w:rsid w:val="0081595D"/>
    <w:rsid w:val="00861026"/>
    <w:rsid w:val="008D394F"/>
    <w:rsid w:val="00922015"/>
    <w:rsid w:val="00936DE6"/>
    <w:rsid w:val="00950CF3"/>
    <w:rsid w:val="00973D0B"/>
    <w:rsid w:val="0097688C"/>
    <w:rsid w:val="00990D5C"/>
    <w:rsid w:val="00994713"/>
    <w:rsid w:val="0099740C"/>
    <w:rsid w:val="009A148B"/>
    <w:rsid w:val="00A2756E"/>
    <w:rsid w:val="00AA4C26"/>
    <w:rsid w:val="00AD2698"/>
    <w:rsid w:val="00AE1DAC"/>
    <w:rsid w:val="00B10628"/>
    <w:rsid w:val="00B449BD"/>
    <w:rsid w:val="00B75CA8"/>
    <w:rsid w:val="00BC3179"/>
    <w:rsid w:val="00C017CB"/>
    <w:rsid w:val="00C70D4E"/>
    <w:rsid w:val="00C87DA2"/>
    <w:rsid w:val="00C9007F"/>
    <w:rsid w:val="00CB5BA2"/>
    <w:rsid w:val="00D17522"/>
    <w:rsid w:val="00D51440"/>
    <w:rsid w:val="00D52F6C"/>
    <w:rsid w:val="00D556DC"/>
    <w:rsid w:val="00E21DBF"/>
    <w:rsid w:val="00E72414"/>
    <w:rsid w:val="00E8163B"/>
    <w:rsid w:val="00E9321B"/>
    <w:rsid w:val="00EB64BB"/>
    <w:rsid w:val="00ED1F4E"/>
    <w:rsid w:val="00ED36B6"/>
    <w:rsid w:val="00ED7B79"/>
    <w:rsid w:val="00F54B67"/>
    <w:rsid w:val="00FC11F9"/>
    <w:rsid w:val="00FD7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F60D"/>
  <w15:docId w15:val="{69A19AC0-5998-4EA3-905C-C85A4852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  <w:ind w:lef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6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163B"/>
    <w:pPr>
      <w:spacing w:after="200" w:line="276" w:lineRule="auto"/>
      <w:ind w:left="720"/>
      <w:contextualSpacing/>
      <w:jc w:val="left"/>
    </w:pPr>
    <w:rPr>
      <w:rFonts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B6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microsoft.com/office/2011/relationships/commentsExtended" Target="commentsExtended.xml"/><Relationship Id="rId12" Type="http://schemas.openxmlformats.org/officeDocument/2006/relationships/image" Target="media/image3.jpeg"/><Relationship Id="rId17" Type="http://schemas.openxmlformats.org/officeDocument/2006/relationships/oleObject" Target="embeddings/oleObject5.bin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B269-CBAE-46A1-9B04-02E0A15E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tingo</dc:creator>
  <cp:lastModifiedBy>Hoang Dang</cp:lastModifiedBy>
  <cp:revision>5</cp:revision>
  <dcterms:created xsi:type="dcterms:W3CDTF">2016-03-23T00:54:00Z</dcterms:created>
  <dcterms:modified xsi:type="dcterms:W3CDTF">2016-03-24T04:38:00Z</dcterms:modified>
</cp:coreProperties>
</file>